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0E" w:rsidRDefault="00304DA6">
      <w:pPr>
        <w:widowControl/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F3612F"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34C0E">
        <w:trPr>
          <w:trHeight w:val="270"/>
          <w:jc w:val="center"/>
        </w:trPr>
        <w:tc>
          <w:tcPr>
            <w:tcW w:w="10466" w:type="dxa"/>
          </w:tcPr>
          <w:p w:rsidR="00B34C0E" w:rsidRDefault="00304DA6">
            <w:pPr>
              <w:pStyle w:val="a3"/>
              <w:ind w:left="0"/>
              <w:jc w:val="center"/>
              <w:rPr>
                <w:color w:val="FF0000"/>
              </w:rPr>
            </w:pPr>
            <w:r>
              <w:rPr>
                <w:rFonts w:ascii="微软雅黑" w:eastAsia="微软雅黑" w:hAnsi="微软雅黑" w:hint="eastAsia"/>
                <w:bCs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 xml:space="preserve">  </w:t>
            </w:r>
            <w:r w:rsidR="00A259ED"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第二届</w:t>
            </w:r>
            <w:bookmarkStart w:id="0" w:name="_GoBack"/>
            <w:bookmarkEnd w:id="0"/>
            <w:r w:rsidR="00B948CB"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生物医用高分子材料大会</w:t>
            </w:r>
            <w:r w:rsidR="00F3612F"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摘要提交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流程</w:t>
            </w:r>
          </w:p>
        </w:tc>
      </w:tr>
    </w:tbl>
    <w:p w:rsidR="00B34C0E" w:rsidRDefault="00B34C0E"/>
    <w:p w:rsidR="00B948CB" w:rsidRPr="00B948CB" w:rsidRDefault="00304DA6">
      <w:pPr>
        <w:rPr>
          <w:b/>
          <w:bCs/>
        </w:rPr>
      </w:pPr>
      <w:r>
        <w:rPr>
          <w:rFonts w:hint="eastAsia"/>
          <w:b/>
          <w:bCs/>
        </w:rPr>
        <w:t>会议网址：</w:t>
      </w:r>
      <w:r>
        <w:rPr>
          <w:b/>
          <w:bCs/>
        </w:rPr>
        <w:tab/>
      </w:r>
      <w:hyperlink r:id="rId7" w:history="1">
        <w:r w:rsidR="00B948CB" w:rsidRPr="00276618">
          <w:rPr>
            <w:rStyle w:val="a5"/>
          </w:rPr>
          <w:t>http://2022bpm.csbm.org.cn/</w:t>
        </w:r>
      </w:hyperlink>
    </w:p>
    <w:p w:rsidR="00B34C0E" w:rsidRDefault="00304DA6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rFonts w:hint="eastAsia"/>
        </w:rPr>
        <w:t>会员注册/登录：</w:t>
      </w:r>
    </w:p>
    <w:p w:rsidR="00B34C0E" w:rsidRDefault="00304DA6">
      <w:r>
        <w:rPr>
          <w:rFonts w:hint="eastAsia"/>
        </w:rPr>
        <w:t>会议网站右上角：新用户注册，老用户登录；网站会员ID使用个人邮箱注册，密码由数字、字母组合6~</w:t>
      </w:r>
      <w:r>
        <w:t>12</w:t>
      </w:r>
      <w:r>
        <w:rPr>
          <w:rFonts w:hint="eastAsia"/>
        </w:rPr>
        <w:t>位。</w:t>
      </w:r>
    </w:p>
    <w:p w:rsidR="00B34C0E" w:rsidRDefault="00304DA6">
      <w:r>
        <w:rPr>
          <w:noProof/>
        </w:rPr>
        <w:drawing>
          <wp:inline distT="0" distB="0" distL="0" distR="0">
            <wp:extent cx="5380990" cy="109253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89"/>
                    <a:stretch/>
                  </pic:blipFill>
                  <pic:spPr bwMode="auto">
                    <a:xfrm>
                      <a:off x="0" y="0"/>
                      <a:ext cx="5380990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C0E" w:rsidRDefault="00304DA6">
      <w:r>
        <w:rPr>
          <w:rFonts w:hint="eastAsia"/>
          <w:noProof/>
        </w:rPr>
        <w:drawing>
          <wp:inline distT="0" distB="0" distL="0" distR="0">
            <wp:extent cx="3538847" cy="348170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900" cy="36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0E" w:rsidRDefault="00304DA6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rFonts w:hint="eastAsia"/>
        </w:rPr>
        <w:t>完善个人信息：</w:t>
      </w:r>
    </w:p>
    <w:p w:rsidR="00B34C0E" w:rsidRDefault="00304DA6">
      <w:r>
        <w:rPr>
          <w:rFonts w:hint="eastAsia"/>
        </w:rPr>
        <w:t>登录会员中心：完善个人基本信息，参会人员需填写完整信息</w:t>
      </w:r>
    </w:p>
    <w:p w:rsidR="00B34C0E" w:rsidRDefault="00304DA6">
      <w:r>
        <w:rPr>
          <w:rFonts w:hint="eastAsia"/>
          <w:noProof/>
        </w:rPr>
        <w:lastRenderedPageBreak/>
        <w:drawing>
          <wp:inline distT="0" distB="0" distL="0" distR="0">
            <wp:extent cx="5572125" cy="40392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727" cy="40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2F" w:rsidRDefault="00F3612F"/>
    <w:p w:rsidR="00F3612F" w:rsidRDefault="00F3612F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3D8A5">
            <wp:simplePos x="0" y="0"/>
            <wp:positionH relativeFrom="margin">
              <wp:align>right</wp:align>
            </wp:positionH>
            <wp:positionV relativeFrom="paragraph">
              <wp:posOffset>450627</wp:posOffset>
            </wp:positionV>
            <wp:extent cx="5274310" cy="1906905"/>
            <wp:effectExtent l="0" t="0" r="254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int="eastAsia"/>
        </w:rPr>
        <w:t>会议官网首页</w:t>
      </w:r>
      <w:proofErr w:type="gramEnd"/>
      <w:r>
        <w:rPr>
          <w:rFonts w:hint="eastAsia"/>
        </w:rPr>
        <w:t>下载摘要模板</w:t>
      </w:r>
    </w:p>
    <w:p w:rsidR="00B34C0E" w:rsidRDefault="00F3612F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rFonts w:hint="eastAsia"/>
        </w:rPr>
        <w:t>提交摘要</w:t>
      </w:r>
      <w:r w:rsidR="00304DA6">
        <w:rPr>
          <w:rFonts w:hint="eastAsia"/>
        </w:rPr>
        <w:t>：</w:t>
      </w:r>
    </w:p>
    <w:p w:rsidR="00B34C0E" w:rsidRDefault="00304DA6">
      <w:r>
        <w:rPr>
          <w:rFonts w:hint="eastAsia"/>
        </w:rPr>
        <w:t>（1）、选择会议：</w:t>
      </w:r>
    </w:p>
    <w:p w:rsidR="00B34C0E" w:rsidRDefault="00F3612F">
      <w:r>
        <w:rPr>
          <w:noProof/>
        </w:rPr>
        <w:lastRenderedPageBreak/>
        <w:drawing>
          <wp:inline distT="0" distB="0" distL="0" distR="0" wp14:anchorId="12F9D667" wp14:editId="4C463B1D">
            <wp:extent cx="5274310" cy="20929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CB" w:rsidRDefault="00B948CB"/>
    <w:p w:rsidR="00B34C0E" w:rsidRDefault="00304DA6">
      <w:r>
        <w:rPr>
          <w:rFonts w:hint="eastAsia"/>
        </w:rPr>
        <w:t>（2）、</w:t>
      </w:r>
      <w:r w:rsidR="00F3612F">
        <w:rPr>
          <w:rFonts w:hint="eastAsia"/>
        </w:rPr>
        <w:t>选择口头报告或者海报、上传摘要</w:t>
      </w:r>
    </w:p>
    <w:p w:rsidR="00B34C0E" w:rsidRDefault="00F3612F">
      <w:r>
        <w:rPr>
          <w:noProof/>
        </w:rPr>
        <w:drawing>
          <wp:inline distT="0" distB="0" distL="0" distR="0" wp14:anchorId="691E6D09" wp14:editId="16DD8736">
            <wp:extent cx="5274310" cy="21037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0E" w:rsidRDefault="00B34C0E">
      <w:pPr>
        <w:widowControl/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B34C0E" w:rsidRDefault="00B34C0E"/>
    <w:sectPr w:rsidR="00B3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F6" w:rsidRDefault="001A6AF6" w:rsidP="00B948CB">
      <w:r>
        <w:separator/>
      </w:r>
    </w:p>
  </w:endnote>
  <w:endnote w:type="continuationSeparator" w:id="0">
    <w:p w:rsidR="001A6AF6" w:rsidRDefault="001A6AF6" w:rsidP="00B9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F6" w:rsidRDefault="001A6AF6" w:rsidP="00B948CB">
      <w:r>
        <w:separator/>
      </w:r>
    </w:p>
  </w:footnote>
  <w:footnote w:type="continuationSeparator" w:id="0">
    <w:p w:rsidR="001A6AF6" w:rsidRDefault="001A6AF6" w:rsidP="00B9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387"/>
    <w:multiLevelType w:val="multilevel"/>
    <w:tmpl w:val="1D7B3387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DD8D707"/>
    <w:multiLevelType w:val="singleLevel"/>
    <w:tmpl w:val="4DD8D70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61846020"/>
    <w:multiLevelType w:val="multilevel"/>
    <w:tmpl w:val="61846020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mN2E0OTdmNzc4ZTkwN2FhZGQ5OTI5YjIxNmQwODkifQ=="/>
  </w:docVars>
  <w:rsids>
    <w:rsidRoot w:val="00FD265A"/>
    <w:rsid w:val="000F2CFE"/>
    <w:rsid w:val="001A6AF6"/>
    <w:rsid w:val="00304DA6"/>
    <w:rsid w:val="00307AA8"/>
    <w:rsid w:val="004700A1"/>
    <w:rsid w:val="00760A1F"/>
    <w:rsid w:val="007F221F"/>
    <w:rsid w:val="009841D5"/>
    <w:rsid w:val="00A259ED"/>
    <w:rsid w:val="00B34C0E"/>
    <w:rsid w:val="00B948CB"/>
    <w:rsid w:val="00BD3709"/>
    <w:rsid w:val="00C92309"/>
    <w:rsid w:val="00E0675F"/>
    <w:rsid w:val="00F270F2"/>
    <w:rsid w:val="00F3612F"/>
    <w:rsid w:val="00F5665D"/>
    <w:rsid w:val="00FC2D27"/>
    <w:rsid w:val="00FD265A"/>
    <w:rsid w:val="4405536A"/>
    <w:rsid w:val="61E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BFE7"/>
  <w15:docId w15:val="{504E0CF6-08CF-4A94-90D2-017D001D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8"/>
    <w:qFormat/>
    <w:pPr>
      <w:widowControl/>
      <w:spacing w:before="840" w:after="40"/>
      <w:ind w:left="720" w:right="720"/>
      <w:jc w:val="left"/>
      <w:outlineLvl w:val="0"/>
    </w:pPr>
    <w:rPr>
      <w:rFonts w:ascii="Microsoft YaHei UI" w:eastAsia="Microsoft YaHei UI" w:hAnsi="Microsoft YaHei UI"/>
      <w:b/>
      <w:bCs/>
      <w:color w:val="44546A" w:themeColor="text2"/>
      <w:kern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widowControl/>
      <w:ind w:left="720" w:right="720"/>
      <w:contextualSpacing/>
      <w:jc w:val="left"/>
    </w:pPr>
    <w:rPr>
      <w:rFonts w:ascii="Microsoft YaHei UI" w:eastAsia="Microsoft YaHei UI" w:hAnsi="Microsoft YaHei UI" w:cstheme="majorBidi"/>
      <w:b/>
      <w:caps/>
      <w:color w:val="FFFFFF" w:themeColor="background1"/>
      <w:spacing w:val="-10"/>
      <w:kern w:val="28"/>
      <w:sz w:val="48"/>
      <w:szCs w:val="56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8"/>
    <w:rPr>
      <w:rFonts w:ascii="Microsoft YaHei UI" w:eastAsia="Microsoft YaHei UI" w:hAnsi="Microsoft YaHei UI"/>
      <w:b/>
      <w:bCs/>
      <w:color w:val="44546A" w:themeColor="text2"/>
      <w:kern w:val="20"/>
      <w:sz w:val="32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标题 字符"/>
    <w:basedOn w:val="a0"/>
    <w:link w:val="a3"/>
    <w:uiPriority w:val="10"/>
    <w:qFormat/>
    <w:rPr>
      <w:rFonts w:ascii="Microsoft YaHei UI" w:eastAsia="Microsoft YaHei UI" w:hAnsi="Microsoft YaHei UI" w:cstheme="majorBidi"/>
      <w:b/>
      <w:caps/>
      <w:color w:val="FFFFFF" w:themeColor="background1"/>
      <w:spacing w:val="-10"/>
      <w:kern w:val="28"/>
      <w:sz w:val="48"/>
      <w:szCs w:val="56"/>
    </w:rPr>
  </w:style>
  <w:style w:type="paragraph" w:styleId="a7">
    <w:name w:val="header"/>
    <w:basedOn w:val="a"/>
    <w:link w:val="a8"/>
    <w:uiPriority w:val="99"/>
    <w:unhideWhenUsed/>
    <w:rsid w:val="00B9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948C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9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948CB"/>
    <w:rPr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9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2022bpm.csbm.org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ZDH</cp:lastModifiedBy>
  <cp:revision>3</cp:revision>
  <dcterms:created xsi:type="dcterms:W3CDTF">2022-10-18T07:15:00Z</dcterms:created>
  <dcterms:modified xsi:type="dcterms:W3CDTF">2023-02-10T08:16:00Z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C6060A99FBE74E9C813BDE40A6916BE1</vt:lpwstr>
  </property>
</Properties>
</file>