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6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0466" w:type="dxa"/>
          </w:tcPr>
          <w:p>
            <w:pPr>
              <w:pStyle w:val="5"/>
              <w:ind w:left="0"/>
              <w:jc w:val="center"/>
              <w:rPr>
                <w:rFonts w:ascii="华文中宋" w:hAnsi="华文中宋" w:eastAsia="华文中宋" w:cstheme="minorBidi"/>
                <w:caps w:val="0"/>
                <w:color w:val="auto"/>
                <w:spacing w:val="0"/>
                <w:kern w:val="20"/>
                <w:sz w:val="40"/>
                <w:szCs w:val="20"/>
              </w:rPr>
            </w:pPr>
            <w:r>
              <w:rPr>
                <w:rFonts w:ascii="华文中宋" w:hAnsi="华文中宋" w:eastAsia="华文中宋" w:cstheme="minorBidi"/>
                <w:caps w:val="0"/>
                <w:color w:val="auto"/>
                <w:spacing w:val="0"/>
                <w:kern w:val="20"/>
                <w:sz w:val="40"/>
                <w:szCs w:val="20"/>
              </w:rPr>
              <w:t>2023中国生物材料学会生物陶瓷分会学术年会</w:t>
            </w:r>
          </w:p>
          <w:p>
            <w:pPr>
              <w:pStyle w:val="5"/>
              <w:ind w:left="0"/>
              <w:jc w:val="center"/>
              <w:rPr>
                <w:rFonts w:ascii="华文中宋" w:hAnsi="华文中宋" w:eastAsia="华文中宋" w:cstheme="minorBidi"/>
                <w:caps w:val="0"/>
                <w:color w:val="auto"/>
                <w:spacing w:val="0"/>
                <w:kern w:val="20"/>
                <w:sz w:val="40"/>
                <w:szCs w:val="20"/>
              </w:rPr>
            </w:pPr>
            <w:r>
              <w:rPr>
                <w:rFonts w:ascii="华文中宋" w:hAnsi="华文中宋" w:eastAsia="华文中宋" w:cstheme="minorBidi"/>
                <w:caps w:val="0"/>
                <w:color w:val="auto"/>
                <w:spacing w:val="0"/>
                <w:kern w:val="20"/>
                <w:sz w:val="40"/>
                <w:szCs w:val="20"/>
              </w:rPr>
              <w:t>暨第三生物陶瓷材料大会</w:t>
            </w:r>
          </w:p>
          <w:p>
            <w:pPr>
              <w:pStyle w:val="5"/>
              <w:ind w:left="0"/>
              <w:jc w:val="center"/>
            </w:pPr>
            <w:r>
              <w:rPr>
                <w:rFonts w:hint="eastAsia"/>
                <w:color w:val="auto"/>
              </w:rPr>
              <w:t xml:space="preserve"> 参会注册流程</w:t>
            </w:r>
          </w:p>
        </w:tc>
      </w:tr>
    </w:tbl>
    <w:p/>
    <w:p>
      <w:pPr>
        <w:rPr>
          <w:b/>
          <w:bCs/>
        </w:rPr>
      </w:pPr>
      <w:r>
        <w:rPr>
          <w:rFonts w:hint="eastAsia"/>
          <w:b/>
          <w:bCs/>
        </w:rPr>
        <w:t>会议网址：</w:t>
      </w:r>
      <w:r>
        <w:rPr>
          <w:b/>
          <w:bCs/>
        </w:rPr>
        <w:tab/>
      </w:r>
      <w:bookmarkStart w:id="0" w:name="_GoBack"/>
      <w:r>
        <w:t>http://2023tc.csbm.org.cn</w:t>
      </w:r>
    </w:p>
    <w:bookmarkEnd w:id="0"/>
    <w:p>
      <w:pPr>
        <w:pStyle w:val="2"/>
        <w:numPr>
          <w:ilvl w:val="0"/>
          <w:numId w:val="1"/>
        </w:numPr>
      </w:pPr>
      <w:r>
        <w:rPr>
          <w:rFonts w:hint="eastAsia"/>
        </w:rPr>
        <w:t>会员注册/登录：</w:t>
      </w:r>
    </w:p>
    <w:p>
      <w:r>
        <w:rPr>
          <w:rFonts w:hint="eastAsia"/>
        </w:rPr>
        <w:t>会议网站右上角：新用户注册，老用户登录；网站会员ID使用个人邮箱注册，密码由数字、字母组合6~</w:t>
      </w:r>
      <w:r>
        <w:t>12</w:t>
      </w:r>
      <w:r>
        <w:rPr>
          <w:rFonts w:hint="eastAsia"/>
        </w:rPr>
        <w:t>位。</w:t>
      </w:r>
    </w:p>
    <w:p>
      <w:pPr>
        <w:rPr>
          <w:rFonts w:hint="eastAsia"/>
        </w:rPr>
      </w:pPr>
      <w:r>
        <w:drawing>
          <wp:inline distT="0" distB="0" distL="0" distR="0">
            <wp:extent cx="6645910" cy="23037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完善个人信息：</w:t>
      </w:r>
    </w:p>
    <w:p>
      <w:r>
        <w:rPr>
          <w:rFonts w:hint="eastAsia"/>
        </w:rPr>
        <w:t>登录会员中心：完善个人基本信息，参会人员需填写完整信息</w:t>
      </w:r>
    </w:p>
    <w:p>
      <w:r>
        <w:rPr>
          <w:rFonts w:hint="eastAsia"/>
        </w:rPr>
        <w:drawing>
          <wp:inline distT="0" distB="0" distL="0" distR="0">
            <wp:extent cx="5572125" cy="403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727" cy="40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选择会议，提交参会报名订单：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一个参会人提交一个参会订单</w:t>
      </w:r>
    </w:p>
    <w:p>
      <w:r>
        <w:rPr>
          <w:rFonts w:hint="eastAsia"/>
        </w:rPr>
        <w:t>（1）、选择会议：</w:t>
      </w:r>
    </w:p>
    <w:p>
      <w:r>
        <w:rPr>
          <w:rFonts w:hint="eastAsia"/>
        </w:rPr>
        <w:drawing>
          <wp:inline distT="0" distB="0" distL="0" distR="0">
            <wp:extent cx="6024880" cy="2005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254" cy="20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（2）、填写参会信息</w:t>
      </w:r>
    </w:p>
    <w:p>
      <w:r>
        <w:rPr>
          <w:rFonts w:hint="eastAsia"/>
        </w:rPr>
        <w:drawing>
          <wp:inline distT="0" distB="0" distL="0" distR="0">
            <wp:extent cx="5445125" cy="382079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618" cy="38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（3）、确认订单</w:t>
      </w:r>
    </w:p>
    <w:p>
      <w:r>
        <w:rPr>
          <w:rFonts w:hint="eastAsia"/>
        </w:rPr>
        <w:drawing>
          <wp:inline distT="0" distB="0" distL="0" distR="0">
            <wp:extent cx="5867400" cy="41332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291" cy="41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订单支付：</w:t>
      </w:r>
    </w:p>
    <w:p>
      <w:r>
        <w:rPr>
          <w:rFonts w:hint="eastAsia"/>
        </w:rPr>
        <w:t>网站目前支持：支付宝、银行转账2种支付方式</w:t>
      </w:r>
    </w:p>
    <w:p>
      <w:r>
        <w:rPr>
          <w:rFonts w:hint="eastAsia"/>
        </w:rPr>
        <w:t>（1）、支付宝：在线支付，支付成功后，返回会员中心，订单管理中查看支付结果</w:t>
      </w:r>
    </w:p>
    <w:p>
      <w:r>
        <w:rPr>
          <w:rFonts w:hint="eastAsia"/>
        </w:rPr>
        <w:t>（2）、银行转账：需要上传转账凭证</w:t>
      </w:r>
    </w:p>
    <w:p>
      <w:r>
        <w:rPr>
          <w:rFonts w:hint="eastAsia"/>
        </w:rPr>
        <w:drawing>
          <wp:inline distT="0" distB="0" distL="0" distR="0">
            <wp:extent cx="4394200" cy="1312545"/>
            <wp:effectExtent l="0" t="0" r="635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583" cy="13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359910" cy="2147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854" cy="21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订单管理、发票申请：</w:t>
      </w:r>
    </w:p>
    <w:p>
      <w:r>
        <w:rPr>
          <w:rFonts w:hint="eastAsia"/>
        </w:rPr>
        <w:t>管理参会订单、查看支付状态、申请电子发票</w:t>
      </w:r>
    </w:p>
    <w:p>
      <w:r>
        <w:rPr>
          <w:rFonts w:hint="eastAsia"/>
        </w:rPr>
        <w:drawing>
          <wp:inline distT="0" distB="0" distL="0" distR="0">
            <wp:extent cx="5955665" cy="1490980"/>
            <wp:effectExtent l="0" t="0" r="698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支付宝成功支付后，提交开票申请，自行开具发票，根据开票系统返回数据，在该页面下载电子发票，如遇延时，可稍后查询。</w:t>
      </w:r>
      <w:r>
        <w:rPr>
          <w:rFonts w:hint="eastAsia"/>
          <w:highlight w:val="cyan"/>
        </w:rPr>
        <w:t>（主推支付宝，支付成功后可立即申请开具发票）。</w:t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7B3387"/>
    <w:multiLevelType w:val="multilevel"/>
    <w:tmpl w:val="1D7B3387"/>
    <w:lvl w:ilvl="0" w:tentative="0">
      <w:start w:val="1"/>
      <w:numFmt w:val="decimal"/>
      <w:lvlText w:val="%1."/>
      <w:lvlJc w:val="lef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61846020"/>
    <w:multiLevelType w:val="multilevel"/>
    <w:tmpl w:val="61846020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1MLWwNDE1tDA3MTRS0lEKTi0uzszPAykwrAUAc96KDywAAAA="/>
    <w:docVar w:name="commondata" w:val="eyJoZGlkIjoiOGEwNWRkODVmZWVjZjE1Y2JhYjdhNjc2ZDkyOTQ2MjAifQ=="/>
  </w:docVars>
  <w:rsids>
    <w:rsidRoot w:val="0032587F"/>
    <w:rsid w:val="00011A5F"/>
    <w:rsid w:val="000670C5"/>
    <w:rsid w:val="000C6A9E"/>
    <w:rsid w:val="00162DFB"/>
    <w:rsid w:val="00193C84"/>
    <w:rsid w:val="001B5B3B"/>
    <w:rsid w:val="001C1205"/>
    <w:rsid w:val="002611C4"/>
    <w:rsid w:val="00323D63"/>
    <w:rsid w:val="0032587F"/>
    <w:rsid w:val="00326F87"/>
    <w:rsid w:val="003949A5"/>
    <w:rsid w:val="003B2409"/>
    <w:rsid w:val="00403BCB"/>
    <w:rsid w:val="00436E6D"/>
    <w:rsid w:val="00450E1F"/>
    <w:rsid w:val="0051134E"/>
    <w:rsid w:val="00531E22"/>
    <w:rsid w:val="00570EDF"/>
    <w:rsid w:val="00696229"/>
    <w:rsid w:val="007303E6"/>
    <w:rsid w:val="007D5136"/>
    <w:rsid w:val="00834E70"/>
    <w:rsid w:val="00880766"/>
    <w:rsid w:val="008E37FD"/>
    <w:rsid w:val="008E3F3F"/>
    <w:rsid w:val="00904658"/>
    <w:rsid w:val="00957666"/>
    <w:rsid w:val="00A361BB"/>
    <w:rsid w:val="00A84B04"/>
    <w:rsid w:val="00B32221"/>
    <w:rsid w:val="00B51477"/>
    <w:rsid w:val="00B750E4"/>
    <w:rsid w:val="00BD2A20"/>
    <w:rsid w:val="00C76C68"/>
    <w:rsid w:val="00C92309"/>
    <w:rsid w:val="00CD0D6F"/>
    <w:rsid w:val="00CD579F"/>
    <w:rsid w:val="00CF544D"/>
    <w:rsid w:val="00CF7BC6"/>
    <w:rsid w:val="00D60358"/>
    <w:rsid w:val="00E32110"/>
    <w:rsid w:val="00EF3072"/>
    <w:rsid w:val="00F270F2"/>
    <w:rsid w:val="00F3085D"/>
    <w:rsid w:val="00FB1061"/>
    <w:rsid w:val="00FC23E8"/>
    <w:rsid w:val="024173F0"/>
    <w:rsid w:val="07086FC2"/>
    <w:rsid w:val="08A7107A"/>
    <w:rsid w:val="0F56707B"/>
    <w:rsid w:val="16212B1B"/>
    <w:rsid w:val="16BC4A7A"/>
    <w:rsid w:val="188F4E73"/>
    <w:rsid w:val="1B460D85"/>
    <w:rsid w:val="1EE556A5"/>
    <w:rsid w:val="2A6E64FC"/>
    <w:rsid w:val="2F9F3049"/>
    <w:rsid w:val="329D1351"/>
    <w:rsid w:val="33DB4C4B"/>
    <w:rsid w:val="41AC39BB"/>
    <w:rsid w:val="4C4C574F"/>
    <w:rsid w:val="4D0E035A"/>
    <w:rsid w:val="4F275CF5"/>
    <w:rsid w:val="508B2E18"/>
    <w:rsid w:val="5F8C41C6"/>
    <w:rsid w:val="62A06AA0"/>
    <w:rsid w:val="65F0647E"/>
    <w:rsid w:val="6B3D105A"/>
    <w:rsid w:val="7622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8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40" w:after="360"/>
      <w:ind w:left="720" w:right="720"/>
    </w:pPr>
    <w:rPr>
      <w:rFonts w:ascii="Microsoft YaHei UI" w:hAnsi="Microsoft YaHei UI" w:eastAsia="Microsoft YaHei UI" w:cstheme="minorBidi"/>
      <w:kern w:val="20"/>
      <w:sz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8"/>
    <w:pPr>
      <w:spacing w:before="840" w:after="40"/>
      <w:outlineLvl w:val="0"/>
    </w:pPr>
    <w:rPr>
      <w:b/>
      <w:bCs/>
      <w:color w:val="44546A" w:themeColor="text2"/>
      <w:sz w:val="32"/>
      <w14:textFill>
        <w14:solidFill>
          <w14:schemeClr w14:val="tx2"/>
        </w14:solidFill>
      </w14:textFill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1"/>
    <w:qFormat/>
    <w:uiPriority w:val="10"/>
    <w:pPr>
      <w:spacing w:before="0" w:after="0"/>
      <w:contextualSpacing/>
    </w:pPr>
    <w:rPr>
      <w:rFonts w:cstheme="majorBidi"/>
      <w:b/>
      <w:caps/>
      <w:color w:val="FFFFFF" w:themeColor="background1"/>
      <w:spacing w:val="-10"/>
      <w:kern w:val="28"/>
      <w:sz w:val="48"/>
      <w:szCs w:val="56"/>
      <w14:textFill>
        <w14:solidFill>
          <w14:schemeClr w14:val="bg1"/>
        </w14:solidFill>
      </w14:textFill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7"/>
    <w:link w:val="2"/>
    <w:qFormat/>
    <w:uiPriority w:val="8"/>
    <w:rPr>
      <w:rFonts w:ascii="Microsoft YaHei UI" w:hAnsi="Microsoft YaHei UI" w:eastAsia="Microsoft YaHei UI"/>
      <w:b/>
      <w:bCs/>
      <w:color w:val="44546A" w:themeColor="text2"/>
      <w:kern w:val="20"/>
      <w:sz w:val="32"/>
      <w:szCs w:val="20"/>
      <w14:textFill>
        <w14:solidFill>
          <w14:schemeClr w14:val="tx2"/>
        </w14:solidFill>
      </w14:textFill>
    </w:rPr>
  </w:style>
  <w:style w:type="paragraph" w:customStyle="1" w:styleId="10">
    <w:name w:val="联系信息"/>
    <w:basedOn w:val="1"/>
    <w:qFormat/>
    <w:uiPriority w:val="1"/>
    <w:pPr>
      <w:spacing w:before="0" w:after="0"/>
      <w:ind w:left="0" w:right="0"/>
    </w:pPr>
    <w:rPr>
      <w:color w:val="FFFFFF" w:themeColor="background1"/>
      <w14:textFill>
        <w14:solidFill>
          <w14:schemeClr w14:val="bg1"/>
        </w14:solidFill>
      </w14:textFill>
    </w:rPr>
  </w:style>
  <w:style w:type="character" w:customStyle="1" w:styleId="11">
    <w:name w:val="标题 字符"/>
    <w:basedOn w:val="7"/>
    <w:link w:val="5"/>
    <w:qFormat/>
    <w:uiPriority w:val="10"/>
    <w:rPr>
      <w:rFonts w:ascii="Microsoft YaHei UI" w:hAnsi="Microsoft YaHei UI" w:eastAsia="Microsoft YaHei UI" w:cstheme="majorBidi"/>
      <w:b/>
      <w:caps/>
      <w:color w:val="FFFFFF" w:themeColor="background1"/>
      <w:spacing w:val="-10"/>
      <w:kern w:val="28"/>
      <w:sz w:val="48"/>
      <w:szCs w:val="56"/>
      <w14:textFill>
        <w14:solidFill>
          <w14:schemeClr w14:val="bg1"/>
        </w14:solidFill>
      </w14:textFill>
    </w:rPr>
  </w:style>
  <w:style w:type="paragraph" w:customStyle="1" w:styleId="12">
    <w:name w:val="会议信息"/>
    <w:basedOn w:val="1"/>
    <w:qFormat/>
    <w:uiPriority w:val="0"/>
    <w:pPr>
      <w:spacing w:after="0"/>
      <w:ind w:right="0"/>
    </w:pPr>
    <w:rPr>
      <w:color w:val="FFFFFF" w:themeColor="background1"/>
      <w14:textFill>
        <w14:solidFill>
          <w14:schemeClr w14:val="bg1"/>
        </w14:solidFill>
      </w14:textFill>
    </w:rPr>
  </w:style>
  <w:style w:type="character" w:customStyle="1" w:styleId="13">
    <w:name w:val="页眉 字符"/>
    <w:basedOn w:val="7"/>
    <w:link w:val="4"/>
    <w:qFormat/>
    <w:uiPriority w:val="99"/>
    <w:rPr>
      <w:rFonts w:ascii="Microsoft YaHei UI" w:hAnsi="Microsoft YaHei UI" w:eastAsia="Microsoft YaHei UI"/>
      <w:kern w:val="20"/>
      <w:sz w:val="18"/>
      <w:szCs w:val="18"/>
    </w:rPr>
  </w:style>
  <w:style w:type="character" w:customStyle="1" w:styleId="14">
    <w:name w:val="页脚 字符"/>
    <w:basedOn w:val="7"/>
    <w:link w:val="3"/>
    <w:qFormat/>
    <w:uiPriority w:val="99"/>
    <w:rPr>
      <w:rFonts w:ascii="Microsoft YaHei UI" w:hAnsi="Microsoft YaHei UI" w:eastAsia="Microsoft YaHei UI"/>
      <w:kern w:val="20"/>
      <w:sz w:val="18"/>
      <w:szCs w:val="18"/>
    </w:rPr>
  </w:style>
  <w:style w:type="character" w:customStyle="1" w:styleId="15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374</Words>
  <Characters>405</Characters>
  <Lines>3</Lines>
  <Paragraphs>1</Paragraphs>
  <TotalTime>12</TotalTime>
  <ScaleCrop>false</ScaleCrop>
  <LinksUpToDate>false</LinksUpToDate>
  <CharactersWithSpaces>407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2021-04-08T02:05:00Z</dcterms:created>
  <dc:creator>sunny chery</dc:creator>
  <cp:lastModifiedBy> BrEEzE </cp:lastModifiedBy>
  <dcterms:modified xsi:type="dcterms:W3CDTF">2023-02-22T06:46:57Z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A6B3FD16304A4394BD3EC7CD8A5CBEC2</vt:lpwstr>
  </property>
</Properties>
</file>